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38" w:rsidRDefault="00001D38" w:rsidP="00A63896">
      <w:pPr>
        <w:pStyle w:val="Title"/>
        <w:spacing w:after="120"/>
      </w:pPr>
      <w:r>
        <w:t>Minutes for Website Committee Conference Call</w:t>
      </w:r>
    </w:p>
    <w:p w:rsidR="006F6157" w:rsidRDefault="006F6157" w:rsidP="006F6157">
      <w:pPr>
        <w:pStyle w:val="Title"/>
      </w:pPr>
      <w:r>
        <w:t>Wednesday, November 9, 2015, 9:00 AM PST</w:t>
      </w:r>
    </w:p>
    <w:p w:rsidR="00001D38" w:rsidRDefault="00001D38" w:rsidP="00A63896">
      <w:pPr>
        <w:pStyle w:val="Title"/>
        <w:spacing w:after="120"/>
      </w:pPr>
    </w:p>
    <w:p w:rsidR="00001D38" w:rsidRDefault="00001D38" w:rsidP="00A63896">
      <w:pPr>
        <w:spacing w:after="120"/>
      </w:pPr>
      <w:r>
        <w:rPr>
          <w:b/>
          <w:bCs/>
        </w:rPr>
        <w:t>Attendees</w:t>
      </w:r>
      <w:r>
        <w:t>:</w:t>
      </w:r>
    </w:p>
    <w:p w:rsidR="006743C1" w:rsidRDefault="006743C1" w:rsidP="00FF1EEC">
      <w:pPr>
        <w:ind w:left="720"/>
      </w:pPr>
      <w:r>
        <w:t>Rob Rubin – SDG&amp;E</w:t>
      </w:r>
      <w:r w:rsidRPr="00EB1140">
        <w:t xml:space="preserve"> </w:t>
      </w:r>
    </w:p>
    <w:p w:rsidR="00C81304" w:rsidRDefault="00C81304" w:rsidP="00C81304">
      <w:pPr>
        <w:ind w:left="720"/>
      </w:pPr>
      <w:r>
        <w:t xml:space="preserve">Brian Smith – PG&amp;E </w:t>
      </w:r>
    </w:p>
    <w:p w:rsidR="00387A51" w:rsidRDefault="00BD4D57" w:rsidP="00387A51">
      <w:pPr>
        <w:ind w:firstLine="720"/>
      </w:pPr>
      <w:r>
        <w:t>Mike Guerra – SCE</w:t>
      </w:r>
      <w:r w:rsidR="00387A51" w:rsidRPr="00387A51">
        <w:t xml:space="preserve"> </w:t>
      </w:r>
    </w:p>
    <w:p w:rsidR="006F6157" w:rsidRDefault="006F6157" w:rsidP="006F6157">
      <w:pPr>
        <w:ind w:left="720"/>
      </w:pPr>
      <w:r>
        <w:t>Cynthia Rogers – CEC</w:t>
      </w:r>
    </w:p>
    <w:p w:rsidR="006F6157" w:rsidRDefault="006F6157" w:rsidP="006F6157">
      <w:pPr>
        <w:ind w:left="720"/>
      </w:pPr>
      <w:r>
        <w:t xml:space="preserve">Loan Nguyen – </w:t>
      </w:r>
      <w:proofErr w:type="spellStart"/>
      <w:r>
        <w:t>SoCalGas</w:t>
      </w:r>
      <w:proofErr w:type="spellEnd"/>
      <w:r>
        <w:t xml:space="preserve"> </w:t>
      </w:r>
    </w:p>
    <w:p w:rsidR="00387A51" w:rsidRDefault="00387A51" w:rsidP="00387A51">
      <w:pPr>
        <w:ind w:firstLine="720"/>
      </w:pPr>
      <w:r>
        <w:t xml:space="preserve">Tim Caulfield – Caulfield Consulting (Website Administrator) </w:t>
      </w:r>
    </w:p>
    <w:p w:rsidR="00BD4D57" w:rsidRDefault="00BD4D57" w:rsidP="00BD4D57">
      <w:pPr>
        <w:ind w:left="720"/>
      </w:pPr>
    </w:p>
    <w:p w:rsidR="00202375" w:rsidRDefault="00001D38" w:rsidP="00A63896">
      <w:pPr>
        <w:spacing w:after="120"/>
      </w:pPr>
      <w:r>
        <w:rPr>
          <w:b/>
          <w:bCs/>
        </w:rPr>
        <w:t>Absent</w:t>
      </w:r>
      <w:r w:rsidR="000164D3">
        <w:rPr>
          <w:b/>
          <w:bCs/>
        </w:rPr>
        <w:t>:</w:t>
      </w:r>
      <w:r w:rsidR="00202375" w:rsidRPr="00202375">
        <w:t xml:space="preserve"> </w:t>
      </w:r>
    </w:p>
    <w:p w:rsidR="00F7109D" w:rsidRDefault="00F7109D" w:rsidP="00F7109D">
      <w:pPr>
        <w:ind w:left="720"/>
      </w:pPr>
      <w:r>
        <w:t>Peter Franzese – CPUC</w:t>
      </w:r>
      <w:r w:rsidRPr="00BD4D57">
        <w:t xml:space="preserve"> </w:t>
      </w:r>
    </w:p>
    <w:p w:rsidR="00001D38" w:rsidRDefault="00001D38" w:rsidP="00FF1EEC">
      <w:pPr>
        <w:pStyle w:val="Heading5"/>
        <w:spacing w:before="240" w:after="120"/>
      </w:pPr>
      <w:r>
        <w:t>Executive Summary</w:t>
      </w:r>
    </w:p>
    <w:p w:rsidR="00001D38" w:rsidRPr="00860492" w:rsidRDefault="00001D38" w:rsidP="00A63896">
      <w:pPr>
        <w:spacing w:after="120"/>
        <w:rPr>
          <w:b/>
        </w:rPr>
      </w:pPr>
      <w:r>
        <w:t xml:space="preserve">The CALMAC Website Committee held </w:t>
      </w:r>
      <w:r w:rsidR="00CE2F48">
        <w:t>a</w:t>
      </w:r>
      <w:r w:rsidR="00E2146E">
        <w:t xml:space="preserve"> </w:t>
      </w:r>
      <w:r>
        <w:t xml:space="preserve">conference call to </w:t>
      </w:r>
      <w:r w:rsidR="00E2146E">
        <w:t>address the attached agenda</w:t>
      </w:r>
      <w:r>
        <w:t>.</w:t>
      </w:r>
      <w:r w:rsidR="006A28ED">
        <w:t xml:space="preserve"> </w:t>
      </w:r>
      <w:r w:rsidR="007C78D6">
        <w:t xml:space="preserve">Main discussion </w:t>
      </w:r>
      <w:r w:rsidR="009D6E3D">
        <w:t xml:space="preserve">covered </w:t>
      </w:r>
      <w:r w:rsidR="00686780">
        <w:t>(</w:t>
      </w:r>
      <w:r w:rsidR="0063703F">
        <w:t xml:space="preserve">1) </w:t>
      </w:r>
      <w:r w:rsidR="00686780">
        <w:t xml:space="preserve">the ongoing role of the CALMAC Toolkit pages, (2) contracting for the CALMAC website maintenance, and (3) whether CALMAC should </w:t>
      </w:r>
      <w:r w:rsidR="0063703F">
        <w:t xml:space="preserve">coordinate with the </w:t>
      </w:r>
      <w:proofErr w:type="gramStart"/>
      <w:r w:rsidR="0063703F">
        <w:t>PDA,</w:t>
      </w:r>
      <w:proofErr w:type="gramEnd"/>
      <w:r w:rsidR="0063703F">
        <w:t xml:space="preserve"> and what could be done to get reports on CALMAC closer to the time the reports are issued</w:t>
      </w:r>
      <w:r w:rsidR="004265EF">
        <w:t>.</w:t>
      </w:r>
      <w:r w:rsidR="006743C1">
        <w:t xml:space="preserve"> </w:t>
      </w:r>
      <w:proofErr w:type="gramStart"/>
      <w:r w:rsidR="00192929">
        <w:t>Next call</w:t>
      </w:r>
      <w:r w:rsidR="00192929" w:rsidRPr="0000497A">
        <w:t xml:space="preserve"> </w:t>
      </w:r>
      <w:r w:rsidR="00192929">
        <w:t>Wednesday, January 13, 2016 at 2:00 PM PST.</w:t>
      </w:r>
      <w:proofErr w:type="gramEnd"/>
    </w:p>
    <w:p w:rsidR="00001D38" w:rsidRDefault="00001D38" w:rsidP="00FF1EEC">
      <w:pPr>
        <w:spacing w:before="240" w:after="120"/>
        <w:rPr>
          <w:bCs/>
        </w:rPr>
      </w:pPr>
      <w:r>
        <w:rPr>
          <w:b/>
          <w:bCs/>
        </w:rPr>
        <w:t>Minut</w:t>
      </w:r>
      <w:r w:rsidR="00554F22">
        <w:rPr>
          <w:b/>
          <w:bCs/>
        </w:rPr>
        <w:t xml:space="preserve">es of Conference Call </w:t>
      </w:r>
      <w:r w:rsidR="007A7483">
        <w:rPr>
          <w:b/>
          <w:bCs/>
        </w:rPr>
        <w:t>–</w:t>
      </w:r>
      <w:r w:rsidR="00554F22">
        <w:rPr>
          <w:b/>
          <w:bCs/>
        </w:rPr>
        <w:t xml:space="preserve"> </w:t>
      </w:r>
      <w:r w:rsidR="007A7483" w:rsidRPr="00387A51">
        <w:rPr>
          <w:bCs/>
        </w:rPr>
        <w:t>The conference call was called to order</w:t>
      </w:r>
      <w:r w:rsidR="00BA30C0" w:rsidRPr="00387A51">
        <w:rPr>
          <w:bCs/>
        </w:rPr>
        <w:t xml:space="preserve"> at </w:t>
      </w:r>
      <w:r w:rsidR="0063703F">
        <w:rPr>
          <w:bCs/>
        </w:rPr>
        <w:t>9</w:t>
      </w:r>
      <w:r w:rsidR="00334651" w:rsidRPr="00387A51">
        <w:rPr>
          <w:bCs/>
        </w:rPr>
        <w:t>:0</w:t>
      </w:r>
      <w:r w:rsidR="00387A51" w:rsidRPr="00387A51">
        <w:rPr>
          <w:bCs/>
        </w:rPr>
        <w:t>6</w:t>
      </w:r>
      <w:r w:rsidRPr="00387A51">
        <w:rPr>
          <w:bCs/>
        </w:rPr>
        <w:t xml:space="preserve"> </w:t>
      </w:r>
      <w:r w:rsidR="0063703F">
        <w:rPr>
          <w:bCs/>
        </w:rPr>
        <w:t>A</w:t>
      </w:r>
      <w:r w:rsidRPr="00387A51">
        <w:rPr>
          <w:bCs/>
        </w:rPr>
        <w:t>M</w:t>
      </w:r>
      <w:r w:rsidR="0063703F">
        <w:rPr>
          <w:bCs/>
        </w:rPr>
        <w:t xml:space="preserve"> PS</w:t>
      </w:r>
      <w:r w:rsidR="00AD426F" w:rsidRPr="00387A51">
        <w:rPr>
          <w:bCs/>
        </w:rPr>
        <w:t>T.</w:t>
      </w:r>
    </w:p>
    <w:p w:rsidR="008873E1" w:rsidRDefault="008873E1" w:rsidP="00FF1EEC">
      <w:pPr>
        <w:spacing w:before="240" w:after="120"/>
        <w:rPr>
          <w:b/>
          <w:bCs/>
        </w:rPr>
      </w:pPr>
      <w:r>
        <w:rPr>
          <w:bCs/>
        </w:rPr>
        <w:t>(Note: Review of the minutes of the prior meeting revealed that adoption of the CALMAC Website Committee minutes is no longer done, so that item was dropped from the draft agenda.)</w:t>
      </w:r>
    </w:p>
    <w:p w:rsidR="00E2146E" w:rsidRDefault="00E2146E" w:rsidP="0091090E">
      <w:pPr>
        <w:pStyle w:val="BodyTextIndent"/>
        <w:numPr>
          <w:ilvl w:val="0"/>
          <w:numId w:val="3"/>
        </w:numPr>
        <w:tabs>
          <w:tab w:val="clear" w:pos="720"/>
          <w:tab w:val="left" w:pos="0"/>
          <w:tab w:val="num" w:pos="360"/>
        </w:tabs>
        <w:spacing w:after="120"/>
        <w:ind w:left="360"/>
      </w:pPr>
      <w:r>
        <w:t>Regular Meeting Items</w:t>
      </w:r>
      <w:r w:rsidR="0063703F">
        <w:t>:</w:t>
      </w:r>
    </w:p>
    <w:p w:rsidR="00C743F9" w:rsidRPr="00846C83" w:rsidRDefault="00E2146E" w:rsidP="008873E1">
      <w:pPr>
        <w:pStyle w:val="BodyTextIndent"/>
        <w:numPr>
          <w:ilvl w:val="0"/>
          <w:numId w:val="1"/>
        </w:numPr>
        <w:tabs>
          <w:tab w:val="clear" w:pos="360"/>
          <w:tab w:val="left" w:pos="0"/>
          <w:tab w:val="num" w:pos="1440"/>
          <w:tab w:val="left" w:pos="4590"/>
        </w:tabs>
        <w:spacing w:after="120"/>
      </w:pPr>
      <w:r>
        <w:t>Review Toolkit document list</w:t>
      </w:r>
      <w:r w:rsidR="004365F5" w:rsidRPr="00EC49D1">
        <w:rPr>
          <w:b/>
        </w:rPr>
        <w:t>.</w:t>
      </w:r>
      <w:r w:rsidR="00B329A9" w:rsidRPr="00EC49D1">
        <w:rPr>
          <w:b/>
        </w:rPr>
        <w:t xml:space="preserve"> </w:t>
      </w:r>
      <w:r w:rsidR="008873E1">
        <w:rPr>
          <w:b/>
        </w:rPr>
        <w:t>–</w:t>
      </w:r>
      <w:r w:rsidR="00EC49D1">
        <w:rPr>
          <w:b/>
        </w:rPr>
        <w:t xml:space="preserve"> </w:t>
      </w:r>
      <w:r w:rsidR="0063703F">
        <w:t>No new items</w:t>
      </w:r>
      <w:r w:rsidR="008873E1">
        <w:t>. The website Committee discussed whether the toolkit pages were now obsolete. Tim pointed out that no new files had been posted to the DR Toolkit page in four years and no new files had been posted to the EE Toolkit page in two years. Brian commented that he had a couple that could be posted to the EE page. Rob suggested that we might simply</w:t>
      </w:r>
      <w:r w:rsidR="0043119F">
        <w:t xml:space="preserve"> put a</w:t>
      </w:r>
      <w:r w:rsidR="008873E1">
        <w:t xml:space="preserve"> link</w:t>
      </w:r>
      <w:r w:rsidR="0043119F">
        <w:t xml:space="preserve"> on the</w:t>
      </w:r>
      <w:r w:rsidR="008873E1">
        <w:t xml:space="preserve"> </w:t>
      </w:r>
      <w:r w:rsidR="0043119F">
        <w:t>toolkit page</w:t>
      </w:r>
      <w:r w:rsidR="008873E1">
        <w:t xml:space="preserve"> to a similar CPUC page. Brian</w:t>
      </w:r>
      <w:r w:rsidR="0043119F">
        <w:t xml:space="preserve"> pointed out that that page may be password protected and not available to web searches. He also</w:t>
      </w:r>
      <w:r w:rsidR="008873E1">
        <w:t xml:space="preserve"> asked for stats on </w:t>
      </w:r>
      <w:r w:rsidR="00686780">
        <w:t xml:space="preserve">how often the toolkit pages are visited. Tim will produce those stats before the next meeting. Any decision was delayed so everyone can </w:t>
      </w:r>
      <w:r w:rsidR="0043119F">
        <w:t xml:space="preserve">review the stats and </w:t>
      </w:r>
      <w:r w:rsidR="00686780">
        <w:t xml:space="preserve">think about </w:t>
      </w:r>
      <w:r w:rsidR="0043119F">
        <w:t>how best to</w:t>
      </w:r>
      <w:bookmarkStart w:id="0" w:name="_GoBack"/>
      <w:bookmarkEnd w:id="0"/>
      <w:r w:rsidR="0043119F">
        <w:t xml:space="preserve"> handle the Toolkit pages</w:t>
      </w:r>
      <w:r w:rsidR="00686780">
        <w:t>.</w:t>
      </w:r>
      <w:r w:rsidR="0063703F">
        <w:t xml:space="preserve"> </w:t>
      </w:r>
      <w:r w:rsidR="0063703F" w:rsidRPr="0063703F">
        <w:rPr>
          <w:b/>
        </w:rPr>
        <w:t>Action TOC: Generate a CALMAC Statistics Report</w:t>
      </w:r>
      <w:r w:rsidR="0063703F">
        <w:t>.</w:t>
      </w:r>
    </w:p>
    <w:p w:rsidR="00CE3884" w:rsidRDefault="00CE3884" w:rsidP="0091090E">
      <w:pPr>
        <w:pStyle w:val="BodyTextIndent"/>
        <w:numPr>
          <w:ilvl w:val="0"/>
          <w:numId w:val="3"/>
        </w:numPr>
        <w:tabs>
          <w:tab w:val="clear" w:pos="720"/>
        </w:tabs>
        <w:spacing w:after="120"/>
        <w:ind w:left="360"/>
      </w:pPr>
      <w:r w:rsidRPr="008A63E9">
        <w:t>Pending issues about the site from prior calls:</w:t>
      </w:r>
    </w:p>
    <w:p w:rsidR="00C81304" w:rsidRDefault="00EC49D1" w:rsidP="00C81304">
      <w:pPr>
        <w:pStyle w:val="BodyTextIndent"/>
        <w:numPr>
          <w:ilvl w:val="0"/>
          <w:numId w:val="17"/>
        </w:numPr>
        <w:spacing w:after="120"/>
      </w:pPr>
      <w:r>
        <w:t>None</w:t>
      </w:r>
      <w:r w:rsidR="00991CC6">
        <w:t>.</w:t>
      </w:r>
    </w:p>
    <w:p w:rsidR="00846C83" w:rsidRDefault="00CE3884" w:rsidP="0091090E">
      <w:pPr>
        <w:pStyle w:val="BodyTextIndent"/>
        <w:numPr>
          <w:ilvl w:val="0"/>
          <w:numId w:val="3"/>
        </w:numPr>
        <w:tabs>
          <w:tab w:val="clear" w:pos="720"/>
          <w:tab w:val="num" w:pos="360"/>
        </w:tabs>
        <w:spacing w:after="120"/>
        <w:ind w:left="360"/>
      </w:pPr>
      <w:r>
        <w:t>New Business</w:t>
      </w:r>
      <w:r w:rsidR="006A28ED">
        <w:t xml:space="preserve">: </w:t>
      </w:r>
    </w:p>
    <w:p w:rsidR="008873E1" w:rsidRPr="00CF4624" w:rsidRDefault="008873E1" w:rsidP="00686780">
      <w:pPr>
        <w:pStyle w:val="BodyTextIndent"/>
        <w:numPr>
          <w:ilvl w:val="0"/>
          <w:numId w:val="31"/>
        </w:numPr>
        <w:spacing w:after="120"/>
      </w:pPr>
      <w:r w:rsidRPr="00CF4624">
        <w:rPr>
          <w:shd w:val="clear" w:color="auto" w:fill="FFFFFF"/>
        </w:rPr>
        <w:t>Discuss Statemen</w:t>
      </w:r>
      <w:r>
        <w:rPr>
          <w:shd w:val="clear" w:color="auto" w:fill="FFFFFF"/>
        </w:rPr>
        <w:t xml:space="preserve">t of Work for 2016 and funding </w:t>
      </w:r>
      <w:r w:rsidR="00686780">
        <w:rPr>
          <w:shd w:val="clear" w:color="auto" w:fill="FFFFFF"/>
        </w:rPr>
        <w:t>–</w:t>
      </w:r>
      <w:r w:rsidRPr="00CF4624">
        <w:t xml:space="preserve"> (Brian Smith).</w:t>
      </w:r>
      <w:r>
        <w:t xml:space="preserve"> </w:t>
      </w:r>
      <w:r w:rsidR="00686780">
        <w:t>The main modificati</w:t>
      </w:r>
      <w:r w:rsidR="0043119F">
        <w:t>on from the prior scope of work</w:t>
      </w:r>
      <w:r w:rsidR="00686780">
        <w:t xml:space="preserve"> is the addition of a task for r</w:t>
      </w:r>
      <w:r>
        <w:t xml:space="preserve">eporting of </w:t>
      </w:r>
      <w:r>
        <w:lastRenderedPageBreak/>
        <w:t xml:space="preserve">the </w:t>
      </w:r>
      <w:r w:rsidR="00686780">
        <w:t>website statistics</w:t>
      </w:r>
      <w:r>
        <w:t xml:space="preserve">. </w:t>
      </w:r>
      <w:r w:rsidR="00686780">
        <w:t>Rob suggested that this contract would more logically reside with the CPUC</w:t>
      </w:r>
      <w:r>
        <w:t xml:space="preserve">. Loan will </w:t>
      </w:r>
      <w:r w:rsidR="00686780">
        <w:t>be going to a joint coordination meeting tomorrow (11/10/2015) and</w:t>
      </w:r>
      <w:r w:rsidR="0043119F">
        <w:t xml:space="preserve"> will</w:t>
      </w:r>
      <w:r w:rsidR="00686780">
        <w:t xml:space="preserve"> bring it up for discussion there</w:t>
      </w:r>
      <w:r>
        <w:t xml:space="preserve">. </w:t>
      </w:r>
      <w:r w:rsidR="00686780">
        <w:t xml:space="preserve">Brian will send information on historic spending rates to Loan. He will also assess whether to issue a new contract or extend the existing one, to make sure there is no contracting gap. </w:t>
      </w:r>
      <w:r w:rsidR="0063703F" w:rsidRPr="0063703F">
        <w:rPr>
          <w:b/>
        </w:rPr>
        <w:t>Loan and Brian to coordinate</w:t>
      </w:r>
      <w:r w:rsidR="0063703F">
        <w:t xml:space="preserve">. </w:t>
      </w:r>
    </w:p>
    <w:p w:rsidR="008873E1" w:rsidRPr="00B55506" w:rsidRDefault="008873E1" w:rsidP="008873E1">
      <w:pPr>
        <w:pStyle w:val="BodyTextIndent"/>
        <w:numPr>
          <w:ilvl w:val="0"/>
          <w:numId w:val="31"/>
        </w:numPr>
        <w:spacing w:before="240" w:after="120"/>
      </w:pPr>
      <w:r>
        <w:rPr>
          <w:color w:val="222222"/>
          <w:shd w:val="clear" w:color="auto" w:fill="FFFFFF"/>
        </w:rPr>
        <w:t>C</w:t>
      </w:r>
      <w:r w:rsidRPr="00B55506">
        <w:rPr>
          <w:color w:val="222222"/>
          <w:shd w:val="clear" w:color="auto" w:fill="FFFFFF"/>
        </w:rPr>
        <w:t>oo</w:t>
      </w:r>
      <w:r>
        <w:rPr>
          <w:color w:val="222222"/>
          <w:shd w:val="clear" w:color="auto" w:fill="FFFFFF"/>
        </w:rPr>
        <w:t xml:space="preserve">rdination between CALMAC and </w:t>
      </w:r>
      <w:r w:rsidR="0043119F">
        <w:rPr>
          <w:color w:val="222222"/>
          <w:shd w:val="clear" w:color="auto" w:fill="FFFFFF"/>
        </w:rPr>
        <w:t>the Public Document Area (</w:t>
      </w:r>
      <w:r>
        <w:rPr>
          <w:color w:val="222222"/>
          <w:shd w:val="clear" w:color="auto" w:fill="FFFFFF"/>
        </w:rPr>
        <w:t>PDA</w:t>
      </w:r>
      <w:r w:rsidR="0043119F">
        <w:rPr>
          <w:color w:val="222222"/>
          <w:shd w:val="clear" w:color="auto" w:fill="FFFFFF"/>
        </w:rPr>
        <w:t>)</w:t>
      </w:r>
      <w:r>
        <w:rPr>
          <w:color w:val="222222"/>
          <w:shd w:val="clear" w:color="auto" w:fill="FFFFFF"/>
        </w:rPr>
        <w:t>? (Loan Nguyen) –</w:t>
      </w:r>
      <w:r w:rsidR="0063703F">
        <w:rPr>
          <w:color w:val="222222"/>
          <w:shd w:val="clear" w:color="auto" w:fill="FFFFFF"/>
        </w:rPr>
        <w:t xml:space="preserve"> T</w:t>
      </w:r>
      <w:r w:rsidR="00686780">
        <w:rPr>
          <w:color w:val="222222"/>
          <w:shd w:val="clear" w:color="auto" w:fill="FFFFFF"/>
        </w:rPr>
        <w:t>his subject turned into a d</w:t>
      </w:r>
      <w:r>
        <w:rPr>
          <w:color w:val="222222"/>
          <w:shd w:val="clear" w:color="auto" w:fill="FFFFFF"/>
        </w:rPr>
        <w:t>iscussion of a much broad</w:t>
      </w:r>
      <w:r w:rsidR="00686780">
        <w:rPr>
          <w:color w:val="222222"/>
          <w:shd w:val="clear" w:color="auto" w:fill="FFFFFF"/>
        </w:rPr>
        <w:t>er CPUC</w:t>
      </w:r>
      <w:r>
        <w:rPr>
          <w:color w:val="222222"/>
          <w:shd w:val="clear" w:color="auto" w:fill="FFFFFF"/>
        </w:rPr>
        <w:t xml:space="preserve"> process. </w:t>
      </w:r>
      <w:r w:rsidR="0063703F">
        <w:rPr>
          <w:color w:val="222222"/>
          <w:shd w:val="clear" w:color="auto" w:fill="FFFFFF"/>
        </w:rPr>
        <w:t xml:space="preserve">Tim pointed out that CALMAC policy is that only final reports are posted on the CALMAC Searchable Database. </w:t>
      </w:r>
      <w:r>
        <w:rPr>
          <w:color w:val="222222"/>
          <w:shd w:val="clear" w:color="auto" w:fill="FFFFFF"/>
        </w:rPr>
        <w:t>Rob suggested</w:t>
      </w:r>
      <w:r w:rsidR="00686780">
        <w:rPr>
          <w:color w:val="222222"/>
          <w:shd w:val="clear" w:color="auto" w:fill="FFFFFF"/>
        </w:rPr>
        <w:t xml:space="preserve"> that everyone make </w:t>
      </w:r>
      <w:r>
        <w:rPr>
          <w:color w:val="222222"/>
          <w:shd w:val="clear" w:color="auto" w:fill="FFFFFF"/>
        </w:rPr>
        <w:t>the last task</w:t>
      </w:r>
      <w:r w:rsidR="00686780">
        <w:rPr>
          <w:color w:val="222222"/>
          <w:shd w:val="clear" w:color="auto" w:fill="FFFFFF"/>
        </w:rPr>
        <w:t xml:space="preserve"> for any contract the </w:t>
      </w:r>
      <w:r>
        <w:rPr>
          <w:color w:val="222222"/>
          <w:shd w:val="clear" w:color="auto" w:fill="FFFFFF"/>
        </w:rPr>
        <w:t>submission</w:t>
      </w:r>
      <w:r w:rsidR="0043119F">
        <w:rPr>
          <w:color w:val="222222"/>
          <w:shd w:val="clear" w:color="auto" w:fill="FFFFFF"/>
        </w:rPr>
        <w:t xml:space="preserve"> of the report</w:t>
      </w:r>
      <w:r>
        <w:rPr>
          <w:color w:val="222222"/>
          <w:shd w:val="clear" w:color="auto" w:fill="FFFFFF"/>
        </w:rPr>
        <w:t xml:space="preserve"> to CALMAC</w:t>
      </w:r>
      <w:r w:rsidR="0063703F">
        <w:rPr>
          <w:color w:val="222222"/>
          <w:shd w:val="clear" w:color="auto" w:fill="FFFFFF"/>
        </w:rPr>
        <w:t xml:space="preserve">, and that </w:t>
      </w:r>
      <w:r w:rsidR="0043119F">
        <w:rPr>
          <w:color w:val="222222"/>
          <w:shd w:val="clear" w:color="auto" w:fill="FFFFFF"/>
        </w:rPr>
        <w:t>some portion of the funds be withheld until the report is</w:t>
      </w:r>
      <w:r w:rsidR="0063703F">
        <w:rPr>
          <w:color w:val="222222"/>
          <w:shd w:val="clear" w:color="auto" w:fill="FFFFFF"/>
        </w:rPr>
        <w:t xml:space="preserve"> submitted</w:t>
      </w:r>
      <w:r>
        <w:rPr>
          <w:color w:val="222222"/>
          <w:shd w:val="clear" w:color="auto" w:fill="FFFFFF"/>
        </w:rPr>
        <w:t xml:space="preserve">. </w:t>
      </w:r>
      <w:r w:rsidR="00686780">
        <w:rPr>
          <w:color w:val="222222"/>
          <w:shd w:val="clear" w:color="auto" w:fill="FFFFFF"/>
        </w:rPr>
        <w:t xml:space="preserve">That way it will be sure to get done in a timely manner. Tim also suggested that the contracting entity project managers be made aware that they need to get contractors to file the reports. </w:t>
      </w:r>
      <w:r w:rsidR="0063703F">
        <w:rPr>
          <w:color w:val="222222"/>
          <w:shd w:val="clear" w:color="auto" w:fill="FFFFFF"/>
        </w:rPr>
        <w:br/>
      </w:r>
      <w:r w:rsidR="0063703F">
        <w:rPr>
          <w:color w:val="222222"/>
          <w:shd w:val="clear" w:color="auto" w:fill="FFFFFF"/>
        </w:rPr>
        <w:br/>
        <w:t>At one point Brian asked for a summary of the process that occurs once a report has been submitted</w:t>
      </w:r>
      <w:r w:rsidR="0043119F">
        <w:rPr>
          <w:color w:val="222222"/>
          <w:shd w:val="clear" w:color="auto" w:fill="FFFFFF"/>
        </w:rPr>
        <w:t xml:space="preserve"> to CALMAC.org</w:t>
      </w:r>
      <w:r w:rsidR="0063703F">
        <w:rPr>
          <w:color w:val="222222"/>
          <w:shd w:val="clear" w:color="auto" w:fill="FFFFFF"/>
        </w:rPr>
        <w:t>. The process is that Tim reviews the submission data, and if data is incomplete he gets that information from the submitters before posting the report to the database and announcing it</w:t>
      </w:r>
      <w:r w:rsidR="0043119F">
        <w:rPr>
          <w:color w:val="222222"/>
          <w:shd w:val="clear" w:color="auto" w:fill="FFFFFF"/>
        </w:rPr>
        <w:t xml:space="preserve"> via the listserv</w:t>
      </w:r>
      <w:r w:rsidR="0063703F">
        <w:rPr>
          <w:color w:val="222222"/>
          <w:shd w:val="clear" w:color="auto" w:fill="FFFFFF"/>
        </w:rPr>
        <w:t>. The process can sometimes take a week. Rob pointed out that the continual presence of a gatekeeper has assured data consistency on the CALMAC database.</w:t>
      </w:r>
    </w:p>
    <w:p w:rsidR="00B80CD1" w:rsidRDefault="00302129" w:rsidP="0091090E">
      <w:pPr>
        <w:pStyle w:val="BodyTextIndent"/>
        <w:numPr>
          <w:ilvl w:val="0"/>
          <w:numId w:val="3"/>
        </w:numPr>
        <w:tabs>
          <w:tab w:val="clear" w:pos="720"/>
        </w:tabs>
        <w:spacing w:after="120"/>
        <w:ind w:left="360"/>
      </w:pPr>
      <w:r>
        <w:t>Any Other Business</w:t>
      </w:r>
      <w:r w:rsidR="00525F9A">
        <w:t xml:space="preserve"> </w:t>
      </w:r>
      <w:r w:rsidR="00686780">
        <w:t>– None.</w:t>
      </w:r>
    </w:p>
    <w:p w:rsidR="006F6157" w:rsidRPr="0043119F" w:rsidRDefault="003D64BA" w:rsidP="0043119F">
      <w:pPr>
        <w:pStyle w:val="BodyTextIndent"/>
        <w:spacing w:after="120"/>
        <w:ind w:left="0" w:firstLine="0"/>
        <w:jc w:val="center"/>
        <w:rPr>
          <w:b/>
          <w:sz w:val="28"/>
          <w:szCs w:val="28"/>
        </w:rPr>
      </w:pPr>
      <w:r w:rsidRPr="0043119F">
        <w:rPr>
          <w:b/>
          <w:sz w:val="28"/>
          <w:szCs w:val="28"/>
        </w:rPr>
        <w:br/>
        <w:t>Adjourn conference call</w:t>
      </w:r>
      <w:r w:rsidR="00965644" w:rsidRPr="0043119F">
        <w:rPr>
          <w:b/>
          <w:sz w:val="28"/>
          <w:szCs w:val="28"/>
        </w:rPr>
        <w:t xml:space="preserve"> at </w:t>
      </w:r>
      <w:r w:rsidR="00686780" w:rsidRPr="0043119F">
        <w:rPr>
          <w:b/>
          <w:sz w:val="28"/>
          <w:szCs w:val="28"/>
        </w:rPr>
        <w:t>9:40 AM</w:t>
      </w:r>
      <w:r w:rsidRPr="0043119F">
        <w:rPr>
          <w:b/>
          <w:sz w:val="28"/>
          <w:szCs w:val="28"/>
        </w:rPr>
        <w:t xml:space="preserve">. </w:t>
      </w:r>
      <w:proofErr w:type="gramStart"/>
      <w:r w:rsidR="00192929" w:rsidRPr="0043119F">
        <w:rPr>
          <w:b/>
          <w:sz w:val="28"/>
          <w:szCs w:val="28"/>
        </w:rPr>
        <w:t>Next call Wednesday, January 13, 2016 at 2:00 PM PST.</w:t>
      </w:r>
      <w:proofErr w:type="gramEnd"/>
      <w:r w:rsidR="00E2146E" w:rsidRPr="0043119F">
        <w:rPr>
          <w:b/>
          <w:sz w:val="28"/>
          <w:szCs w:val="28"/>
        </w:rPr>
        <w:br w:type="page"/>
      </w:r>
      <w:bookmarkStart w:id="1" w:name="OLE_LINK1"/>
      <w:r w:rsidR="006F6157" w:rsidRPr="0043119F">
        <w:rPr>
          <w:b/>
          <w:sz w:val="28"/>
          <w:szCs w:val="28"/>
        </w:rPr>
        <w:lastRenderedPageBreak/>
        <w:t>Draft Agenda for Website Committee Conference Call</w:t>
      </w:r>
    </w:p>
    <w:p w:rsidR="006F6157" w:rsidRPr="0043119F" w:rsidRDefault="006F6157" w:rsidP="006F6157">
      <w:pPr>
        <w:pStyle w:val="Title"/>
        <w:rPr>
          <w:i w:val="0"/>
        </w:rPr>
      </w:pPr>
      <w:r w:rsidRPr="0043119F">
        <w:rPr>
          <w:i w:val="0"/>
        </w:rPr>
        <w:t>9:00 AM PST, Wednesday, November 9, 2015</w:t>
      </w:r>
    </w:p>
    <w:p w:rsidR="006F6157" w:rsidRDefault="006F6157" w:rsidP="006F6157">
      <w:pPr>
        <w:pStyle w:val="Title"/>
      </w:pPr>
    </w:p>
    <w:p w:rsidR="006F6157" w:rsidRPr="00A06D60" w:rsidRDefault="006F6157" w:rsidP="006F6157">
      <w:pPr>
        <w:pStyle w:val="Title"/>
      </w:pPr>
      <w:r w:rsidRPr="00A06D60">
        <w:t>Dial in Number:</w:t>
      </w:r>
      <w:r w:rsidRPr="004B5B97">
        <w:t xml:space="preserve"> </w:t>
      </w:r>
      <w:r>
        <w:t>1 800</w:t>
      </w:r>
      <w:r w:rsidRPr="004B5B97">
        <w:t xml:space="preserve"> </w:t>
      </w:r>
      <w:r>
        <w:t>444</w:t>
      </w:r>
      <w:r w:rsidRPr="004B5B97">
        <w:t xml:space="preserve"> </w:t>
      </w:r>
      <w:r>
        <w:t>2801</w:t>
      </w:r>
    </w:p>
    <w:p w:rsidR="006F6157" w:rsidRDefault="006F6157" w:rsidP="006F6157">
      <w:pPr>
        <w:pStyle w:val="Title"/>
      </w:pPr>
      <w:r>
        <w:t>Conference C</w:t>
      </w:r>
      <w:r w:rsidRPr="00A06D60">
        <w:t xml:space="preserve">ode: </w:t>
      </w:r>
      <w:r>
        <w:t>3515658</w:t>
      </w:r>
    </w:p>
    <w:p w:rsidR="006F6157" w:rsidRDefault="006F6157" w:rsidP="006F6157">
      <w:pPr>
        <w:pStyle w:val="Title"/>
      </w:pPr>
      <w:r>
        <w:t>(No *s or #s necessary with this code)</w:t>
      </w:r>
    </w:p>
    <w:p w:rsidR="006F6157" w:rsidRDefault="006F6157" w:rsidP="006F6157">
      <w:pPr>
        <w:pStyle w:val="Title"/>
      </w:pPr>
    </w:p>
    <w:p w:rsidR="006F6157" w:rsidRPr="006F6157" w:rsidRDefault="006F6157" w:rsidP="006F6157">
      <w:pPr>
        <w:numPr>
          <w:ilvl w:val="0"/>
          <w:numId w:val="28"/>
        </w:numPr>
        <w:tabs>
          <w:tab w:val="clear" w:pos="720"/>
        </w:tabs>
        <w:spacing w:after="120"/>
        <w:ind w:left="360"/>
        <w:rPr>
          <w:strike/>
        </w:rPr>
      </w:pPr>
      <w:r w:rsidRPr="006F6157">
        <w:rPr>
          <w:strike/>
        </w:rPr>
        <w:t>Approve minutes of the September 10, 2014 Website Committee conference call. (Minutes available in the Website Committee area at the bottom of the Administration page of CALMAC.org.) Direct link to this page is:</w:t>
      </w:r>
    </w:p>
    <w:p w:rsidR="006F6157" w:rsidRPr="006F6157" w:rsidRDefault="00A204CA" w:rsidP="006F6157">
      <w:pPr>
        <w:pStyle w:val="BodyTextIndent"/>
        <w:tabs>
          <w:tab w:val="clear" w:pos="360"/>
          <w:tab w:val="left" w:pos="0"/>
        </w:tabs>
        <w:spacing w:after="120"/>
        <w:ind w:firstLine="0"/>
        <w:jc w:val="center"/>
        <w:rPr>
          <w:strike/>
        </w:rPr>
      </w:pPr>
      <w:hyperlink r:id="rId9" w:history="1">
        <w:r w:rsidR="006F6157" w:rsidRPr="006F6157">
          <w:rPr>
            <w:rStyle w:val="Hyperlink"/>
            <w:strike/>
          </w:rPr>
          <w:t>http://calmac.org/events/Minutes_Website_Call_09-10-14_V1.docx</w:t>
        </w:r>
      </w:hyperlink>
    </w:p>
    <w:p w:rsidR="006F6157" w:rsidRDefault="006F6157" w:rsidP="006F6157">
      <w:pPr>
        <w:pStyle w:val="BodyTextIndent"/>
        <w:numPr>
          <w:ilvl w:val="0"/>
          <w:numId w:val="28"/>
        </w:numPr>
        <w:tabs>
          <w:tab w:val="clear" w:pos="360"/>
          <w:tab w:val="clear" w:pos="720"/>
          <w:tab w:val="left" w:pos="0"/>
        </w:tabs>
        <w:spacing w:after="120"/>
        <w:ind w:left="360"/>
      </w:pPr>
      <w:r>
        <w:t>Regular Meeting Items</w:t>
      </w:r>
    </w:p>
    <w:p w:rsidR="006F6157" w:rsidRDefault="006F6157" w:rsidP="006F6157">
      <w:pPr>
        <w:pStyle w:val="BodyTextIndent"/>
        <w:numPr>
          <w:ilvl w:val="0"/>
          <w:numId w:val="27"/>
        </w:numPr>
        <w:tabs>
          <w:tab w:val="clear" w:pos="360"/>
          <w:tab w:val="left" w:pos="0"/>
          <w:tab w:val="num" w:pos="900"/>
        </w:tabs>
        <w:spacing w:after="120"/>
      </w:pPr>
      <w:r>
        <w:t xml:space="preserve">Review Toolkit document list. (Committee Members: Please review </w:t>
      </w:r>
      <w:r w:rsidRPr="005D328D">
        <w:rPr>
          <w:u w:val="single"/>
        </w:rPr>
        <w:t>prior</w:t>
      </w:r>
      <w:r>
        <w:t xml:space="preserve"> to the conference call and see if you identify any missing documents.) </w:t>
      </w:r>
    </w:p>
    <w:p w:rsidR="006F6157" w:rsidRDefault="006F6157" w:rsidP="006F6157">
      <w:pPr>
        <w:pStyle w:val="BodyTextIndent"/>
        <w:numPr>
          <w:ilvl w:val="0"/>
          <w:numId w:val="28"/>
        </w:numPr>
        <w:tabs>
          <w:tab w:val="clear" w:pos="720"/>
          <w:tab w:val="num" w:pos="360"/>
        </w:tabs>
        <w:spacing w:after="120"/>
        <w:ind w:left="360"/>
      </w:pPr>
      <w:r w:rsidRPr="008A63E9">
        <w:t>Pending issues about the site from prior calls:</w:t>
      </w:r>
      <w:r>
        <w:t xml:space="preserve"> None</w:t>
      </w:r>
    </w:p>
    <w:p w:rsidR="006F6157" w:rsidRDefault="006F6157" w:rsidP="006F6157">
      <w:pPr>
        <w:pStyle w:val="BodyTextIndent"/>
        <w:numPr>
          <w:ilvl w:val="0"/>
          <w:numId w:val="28"/>
        </w:numPr>
        <w:tabs>
          <w:tab w:val="clear" w:pos="720"/>
          <w:tab w:val="num" w:pos="360"/>
        </w:tabs>
        <w:spacing w:after="120"/>
        <w:ind w:left="360"/>
      </w:pPr>
      <w:r>
        <w:t xml:space="preserve">New Business </w:t>
      </w:r>
    </w:p>
    <w:p w:rsidR="008873E1" w:rsidRPr="00CF4624" w:rsidRDefault="008873E1" w:rsidP="008873E1">
      <w:pPr>
        <w:pStyle w:val="BodyTextIndent"/>
        <w:numPr>
          <w:ilvl w:val="0"/>
          <w:numId w:val="30"/>
        </w:numPr>
        <w:spacing w:after="120"/>
      </w:pPr>
      <w:r w:rsidRPr="00CF4624">
        <w:rPr>
          <w:shd w:val="clear" w:color="auto" w:fill="FFFFFF"/>
        </w:rPr>
        <w:t>Discuss Statemen</w:t>
      </w:r>
      <w:r>
        <w:rPr>
          <w:shd w:val="clear" w:color="auto" w:fill="FFFFFF"/>
        </w:rPr>
        <w:t xml:space="preserve">t of Work for 2016 and funding - </w:t>
      </w:r>
      <w:r w:rsidRPr="00CF4624">
        <w:rPr>
          <w:shd w:val="clear" w:color="auto" w:fill="FFFFFF"/>
        </w:rPr>
        <w:t>see attached</w:t>
      </w:r>
      <w:r w:rsidRPr="00CF4624">
        <w:t xml:space="preserve"> (Brian Smith).</w:t>
      </w:r>
    </w:p>
    <w:p w:rsidR="008873E1" w:rsidRPr="00B55506" w:rsidRDefault="008873E1" w:rsidP="008873E1">
      <w:pPr>
        <w:pStyle w:val="BodyTextIndent"/>
        <w:numPr>
          <w:ilvl w:val="0"/>
          <w:numId w:val="30"/>
        </w:numPr>
        <w:spacing w:before="240" w:after="120"/>
      </w:pPr>
      <w:r>
        <w:rPr>
          <w:color w:val="222222"/>
          <w:shd w:val="clear" w:color="auto" w:fill="FFFFFF"/>
        </w:rPr>
        <w:t>C</w:t>
      </w:r>
      <w:r w:rsidRPr="00B55506">
        <w:rPr>
          <w:color w:val="222222"/>
          <w:shd w:val="clear" w:color="auto" w:fill="FFFFFF"/>
        </w:rPr>
        <w:t>oo</w:t>
      </w:r>
      <w:r>
        <w:rPr>
          <w:color w:val="222222"/>
          <w:shd w:val="clear" w:color="auto" w:fill="FFFFFF"/>
        </w:rPr>
        <w:t>rdination between CALMAC and PDA? (Loan Nguyen)</w:t>
      </w:r>
    </w:p>
    <w:p w:rsidR="006F6157" w:rsidRDefault="006F6157" w:rsidP="006F6157">
      <w:pPr>
        <w:pStyle w:val="BodyTextIndent"/>
        <w:numPr>
          <w:ilvl w:val="0"/>
          <w:numId w:val="28"/>
        </w:numPr>
        <w:tabs>
          <w:tab w:val="clear" w:pos="720"/>
          <w:tab w:val="num" w:pos="360"/>
        </w:tabs>
        <w:spacing w:after="120"/>
        <w:ind w:left="360"/>
      </w:pPr>
      <w:r>
        <w:t>Any Other Business</w:t>
      </w:r>
    </w:p>
    <w:p w:rsidR="006F6157" w:rsidRDefault="006F6157" w:rsidP="006F6157">
      <w:pPr>
        <w:pStyle w:val="BodyTextIndent"/>
        <w:spacing w:after="120"/>
        <w:ind w:left="720" w:firstLine="0"/>
      </w:pPr>
    </w:p>
    <w:p w:rsidR="006F6157" w:rsidRDefault="006F6157" w:rsidP="006F6157">
      <w:pPr>
        <w:pStyle w:val="BodyTextIndent"/>
        <w:numPr>
          <w:ilvl w:val="0"/>
          <w:numId w:val="28"/>
        </w:numPr>
        <w:tabs>
          <w:tab w:val="clear" w:pos="720"/>
          <w:tab w:val="num" w:pos="360"/>
        </w:tabs>
        <w:spacing w:after="120"/>
        <w:ind w:left="360"/>
      </w:pPr>
      <w:r>
        <w:t>Adjourn conference call. Next call</w:t>
      </w:r>
      <w:r w:rsidRPr="0000497A">
        <w:t xml:space="preserve"> </w:t>
      </w:r>
      <w:r>
        <w:t>Wednesday, January 13, 2016 at 2:00 PM PST.</w:t>
      </w:r>
    </w:p>
    <w:bookmarkEnd w:id="1"/>
    <w:p w:rsidR="00A63896" w:rsidRPr="008B7BD4" w:rsidRDefault="00A63896" w:rsidP="006F6157">
      <w:pPr>
        <w:pStyle w:val="Title"/>
        <w:rPr>
          <w:color w:val="000000" w:themeColor="text1"/>
        </w:rPr>
      </w:pPr>
    </w:p>
    <w:sectPr w:rsidR="00A63896" w:rsidRPr="008B7BD4" w:rsidSect="006A28ED">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4CA" w:rsidRDefault="00A204CA">
      <w:r>
        <w:separator/>
      </w:r>
    </w:p>
  </w:endnote>
  <w:endnote w:type="continuationSeparator" w:id="0">
    <w:p w:rsidR="00A204CA" w:rsidRDefault="00A2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Arial Narrow"/>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4CA" w:rsidRDefault="00A204CA">
      <w:r>
        <w:separator/>
      </w:r>
    </w:p>
  </w:footnote>
  <w:footnote w:type="continuationSeparator" w:id="0">
    <w:p w:rsidR="00A204CA" w:rsidRDefault="00A20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7AC1"/>
    <w:multiLevelType w:val="hybridMultilevel"/>
    <w:tmpl w:val="1B8E9D84"/>
    <w:lvl w:ilvl="0" w:tplc="C0E4A3CE">
      <w:start w:val="1"/>
      <w:numFmt w:val="bullet"/>
      <w:lvlText w:val=""/>
      <w:lvlJc w:val="left"/>
      <w:pPr>
        <w:tabs>
          <w:tab w:val="num" w:pos="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21B11"/>
    <w:multiLevelType w:val="hybridMultilevel"/>
    <w:tmpl w:val="1400A6DE"/>
    <w:lvl w:ilvl="0" w:tplc="5C3CCB12">
      <w:start w:val="1"/>
      <w:numFmt w:val="decimal"/>
      <w:lvlText w:val="%1."/>
      <w:lvlJc w:val="left"/>
      <w:pPr>
        <w:tabs>
          <w:tab w:val="num" w:pos="720"/>
        </w:tabs>
        <w:ind w:left="720" w:hanging="360"/>
      </w:pPr>
      <w:rPr>
        <w:rFonts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C73491"/>
    <w:multiLevelType w:val="hybridMultilevel"/>
    <w:tmpl w:val="C43821A6"/>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1F3237"/>
    <w:multiLevelType w:val="hybridMultilevel"/>
    <w:tmpl w:val="52201BD2"/>
    <w:lvl w:ilvl="0" w:tplc="0E08A2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80CA2"/>
    <w:multiLevelType w:val="multilevel"/>
    <w:tmpl w:val="8A6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A2DED"/>
    <w:multiLevelType w:val="hybridMultilevel"/>
    <w:tmpl w:val="5382F17C"/>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1A7D43"/>
    <w:multiLevelType w:val="hybridMultilevel"/>
    <w:tmpl w:val="7C844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32159F"/>
    <w:multiLevelType w:val="hybridMultilevel"/>
    <w:tmpl w:val="364453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D18CF"/>
    <w:multiLevelType w:val="hybridMultilevel"/>
    <w:tmpl w:val="072ED892"/>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611FAB"/>
    <w:multiLevelType w:val="hybridMultilevel"/>
    <w:tmpl w:val="59FEFF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FA4F45"/>
    <w:multiLevelType w:val="hybridMultilevel"/>
    <w:tmpl w:val="833A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8168E"/>
    <w:multiLevelType w:val="hybridMultilevel"/>
    <w:tmpl w:val="F00CB8B0"/>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B4B2C80C">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BF2A14"/>
    <w:multiLevelType w:val="hybridMultilevel"/>
    <w:tmpl w:val="D8CCBED0"/>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C0E4A3CE">
      <w:start w:val="1"/>
      <w:numFmt w:val="bullet"/>
      <w:lvlText w:val=""/>
      <w:lvlJc w:val="left"/>
      <w:pPr>
        <w:tabs>
          <w:tab w:val="num" w:pos="2160"/>
        </w:tabs>
        <w:ind w:left="2808" w:hanging="288"/>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7D69F8"/>
    <w:multiLevelType w:val="hybridMultilevel"/>
    <w:tmpl w:val="49E4FF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B66B2"/>
    <w:multiLevelType w:val="hybridMultilevel"/>
    <w:tmpl w:val="0FD8147C"/>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D24163"/>
    <w:multiLevelType w:val="hybridMultilevel"/>
    <w:tmpl w:val="937EE91C"/>
    <w:lvl w:ilvl="0" w:tplc="42064AB6">
      <w:start w:val="1"/>
      <w:numFmt w:val="decimal"/>
      <w:lvlText w:val="%1."/>
      <w:lvlJc w:val="left"/>
      <w:pPr>
        <w:tabs>
          <w:tab w:val="num" w:pos="720"/>
        </w:tabs>
        <w:ind w:left="720" w:hanging="360"/>
      </w:pPr>
      <w:rPr>
        <w:rFonts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960D4"/>
    <w:multiLevelType w:val="hybridMultilevel"/>
    <w:tmpl w:val="D4FEB3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092195"/>
    <w:multiLevelType w:val="hybridMultilevel"/>
    <w:tmpl w:val="03E4AC14"/>
    <w:lvl w:ilvl="0" w:tplc="5C3CC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8443D4"/>
    <w:multiLevelType w:val="hybridMultilevel"/>
    <w:tmpl w:val="B9B02F8C"/>
    <w:lvl w:ilvl="0" w:tplc="138E71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8A2AC5"/>
    <w:multiLevelType w:val="hybridMultilevel"/>
    <w:tmpl w:val="24A637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F78B1"/>
    <w:multiLevelType w:val="hybridMultilevel"/>
    <w:tmpl w:val="BE707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4302D4"/>
    <w:multiLevelType w:val="hybridMultilevel"/>
    <w:tmpl w:val="8A569BAA"/>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3702E0"/>
    <w:multiLevelType w:val="hybridMultilevel"/>
    <w:tmpl w:val="E01EA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AA4706"/>
    <w:multiLevelType w:val="hybridMultilevel"/>
    <w:tmpl w:val="C362F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0C0C8E"/>
    <w:multiLevelType w:val="hybridMultilevel"/>
    <w:tmpl w:val="B1302768"/>
    <w:lvl w:ilvl="0" w:tplc="0388D0B0">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164934"/>
    <w:multiLevelType w:val="hybridMultilevel"/>
    <w:tmpl w:val="320EABB4"/>
    <w:lvl w:ilvl="0" w:tplc="A5D08E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8A099F"/>
    <w:multiLevelType w:val="hybridMultilevel"/>
    <w:tmpl w:val="6F50D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2B7ED7"/>
    <w:multiLevelType w:val="hybridMultilevel"/>
    <w:tmpl w:val="9710C23C"/>
    <w:lvl w:ilvl="0" w:tplc="36EA1F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A912BB"/>
    <w:multiLevelType w:val="hybridMultilevel"/>
    <w:tmpl w:val="AB5ECB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95C50"/>
    <w:multiLevelType w:val="hybridMultilevel"/>
    <w:tmpl w:val="9C12F51A"/>
    <w:lvl w:ilvl="0" w:tplc="04090001">
      <w:start w:val="1"/>
      <w:numFmt w:val="bullet"/>
      <w:lvlText w:val=""/>
      <w:lvlJc w:val="left"/>
      <w:pPr>
        <w:ind w:left="720" w:hanging="360"/>
      </w:pPr>
      <w:rPr>
        <w:rFonts w:ascii="Symbol" w:hAnsi="Symbol" w:hint="default"/>
      </w:rPr>
    </w:lvl>
    <w:lvl w:ilvl="1" w:tplc="6FE2A0A8">
      <w:numFmt w:val="bullet"/>
      <w:lvlText w:val="-"/>
      <w:lvlJc w:val="left"/>
      <w:pPr>
        <w:ind w:left="1440" w:hanging="360"/>
      </w:pPr>
      <w:rPr>
        <w:rFonts w:ascii="Calibri" w:eastAsia="Times New Roman" w:hAnsi="Calibri" w:cs="Times New Roman" w:hint="default"/>
        <w:color w:val="1F497D"/>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326FD"/>
    <w:multiLevelType w:val="hybridMultilevel"/>
    <w:tmpl w:val="D3D05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5"/>
  </w:num>
  <w:num w:numId="4">
    <w:abstractNumId w:val="12"/>
  </w:num>
  <w:num w:numId="5">
    <w:abstractNumId w:val="22"/>
  </w:num>
  <w:num w:numId="6">
    <w:abstractNumId w:val="4"/>
  </w:num>
  <w:num w:numId="7">
    <w:abstractNumId w:val="30"/>
  </w:num>
  <w:num w:numId="8">
    <w:abstractNumId w:val="6"/>
  </w:num>
  <w:num w:numId="9">
    <w:abstractNumId w:val="10"/>
  </w:num>
  <w:num w:numId="10">
    <w:abstractNumId w:val="29"/>
  </w:num>
  <w:num w:numId="11">
    <w:abstractNumId w:val="27"/>
  </w:num>
  <w:num w:numId="12">
    <w:abstractNumId w:val="25"/>
  </w:num>
  <w:num w:numId="13">
    <w:abstractNumId w:val="9"/>
  </w:num>
  <w:num w:numId="14">
    <w:abstractNumId w:val="0"/>
  </w:num>
  <w:num w:numId="15">
    <w:abstractNumId w:val="21"/>
  </w:num>
  <w:num w:numId="16">
    <w:abstractNumId w:val="5"/>
  </w:num>
  <w:num w:numId="17">
    <w:abstractNumId w:val="14"/>
  </w:num>
  <w:num w:numId="18">
    <w:abstractNumId w:val="23"/>
  </w:num>
  <w:num w:numId="19">
    <w:abstractNumId w:val="1"/>
  </w:num>
  <w:num w:numId="20">
    <w:abstractNumId w:val="17"/>
  </w:num>
  <w:num w:numId="21">
    <w:abstractNumId w:val="19"/>
  </w:num>
  <w:num w:numId="22">
    <w:abstractNumId w:val="13"/>
  </w:num>
  <w:num w:numId="23">
    <w:abstractNumId w:val="7"/>
  </w:num>
  <w:num w:numId="24">
    <w:abstractNumId w:val="16"/>
  </w:num>
  <w:num w:numId="25">
    <w:abstractNumId w:val="20"/>
  </w:num>
  <w:num w:numId="26">
    <w:abstractNumId w:val="18"/>
  </w:num>
  <w:num w:numId="27">
    <w:abstractNumId w:val="11"/>
  </w:num>
  <w:num w:numId="28">
    <w:abstractNumId w:val="3"/>
  </w:num>
  <w:num w:numId="29">
    <w:abstractNumId w:val="8"/>
  </w:num>
  <w:num w:numId="30">
    <w:abstractNumId w:val="28"/>
  </w:num>
  <w:num w:numId="3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71313"/>
    <w:rsid w:val="00074390"/>
    <w:rsid w:val="00076BBD"/>
    <w:rsid w:val="00077E70"/>
    <w:rsid w:val="00087347"/>
    <w:rsid w:val="0009262A"/>
    <w:rsid w:val="00092752"/>
    <w:rsid w:val="000A282E"/>
    <w:rsid w:val="000A5CD3"/>
    <w:rsid w:val="000B37C2"/>
    <w:rsid w:val="000D261E"/>
    <w:rsid w:val="000D4D7D"/>
    <w:rsid w:val="000D54FB"/>
    <w:rsid w:val="000F3F10"/>
    <w:rsid w:val="000F72EF"/>
    <w:rsid w:val="001205BE"/>
    <w:rsid w:val="00122D10"/>
    <w:rsid w:val="00141BB6"/>
    <w:rsid w:val="0015112E"/>
    <w:rsid w:val="001770F8"/>
    <w:rsid w:val="00181950"/>
    <w:rsid w:val="00192929"/>
    <w:rsid w:val="0019750B"/>
    <w:rsid w:val="001A1B18"/>
    <w:rsid w:val="001A5588"/>
    <w:rsid w:val="001A68D0"/>
    <w:rsid w:val="001C730A"/>
    <w:rsid w:val="001D4EF5"/>
    <w:rsid w:val="00200A84"/>
    <w:rsid w:val="00202375"/>
    <w:rsid w:val="0022191D"/>
    <w:rsid w:val="00231146"/>
    <w:rsid w:val="00235ECC"/>
    <w:rsid w:val="00261F24"/>
    <w:rsid w:val="00262E54"/>
    <w:rsid w:val="00270C3D"/>
    <w:rsid w:val="00272403"/>
    <w:rsid w:val="00280268"/>
    <w:rsid w:val="0028106E"/>
    <w:rsid w:val="00284C50"/>
    <w:rsid w:val="0028739D"/>
    <w:rsid w:val="00291244"/>
    <w:rsid w:val="002949B2"/>
    <w:rsid w:val="002A298F"/>
    <w:rsid w:val="002A658C"/>
    <w:rsid w:val="002B6D75"/>
    <w:rsid w:val="002C2A6B"/>
    <w:rsid w:val="002D08E4"/>
    <w:rsid w:val="002E7632"/>
    <w:rsid w:val="002F6DD4"/>
    <w:rsid w:val="00302129"/>
    <w:rsid w:val="00312B06"/>
    <w:rsid w:val="00313660"/>
    <w:rsid w:val="00325375"/>
    <w:rsid w:val="00325C9F"/>
    <w:rsid w:val="00334651"/>
    <w:rsid w:val="00334F58"/>
    <w:rsid w:val="00337603"/>
    <w:rsid w:val="003404AA"/>
    <w:rsid w:val="00340F54"/>
    <w:rsid w:val="003500AB"/>
    <w:rsid w:val="00363485"/>
    <w:rsid w:val="00374C12"/>
    <w:rsid w:val="00376714"/>
    <w:rsid w:val="00387A51"/>
    <w:rsid w:val="003A0A6C"/>
    <w:rsid w:val="003A3B16"/>
    <w:rsid w:val="003D0313"/>
    <w:rsid w:val="003D1305"/>
    <w:rsid w:val="003D1A94"/>
    <w:rsid w:val="003D64BA"/>
    <w:rsid w:val="003E0C26"/>
    <w:rsid w:val="003E10D1"/>
    <w:rsid w:val="003E2B58"/>
    <w:rsid w:val="003F56FA"/>
    <w:rsid w:val="00402350"/>
    <w:rsid w:val="00405C60"/>
    <w:rsid w:val="004128B8"/>
    <w:rsid w:val="004240F2"/>
    <w:rsid w:val="00425C5E"/>
    <w:rsid w:val="004265EF"/>
    <w:rsid w:val="00430A85"/>
    <w:rsid w:val="0043119F"/>
    <w:rsid w:val="004312D1"/>
    <w:rsid w:val="004365F5"/>
    <w:rsid w:val="00446A9E"/>
    <w:rsid w:val="00446DA0"/>
    <w:rsid w:val="00450201"/>
    <w:rsid w:val="00450917"/>
    <w:rsid w:val="00455EF1"/>
    <w:rsid w:val="004605F2"/>
    <w:rsid w:val="00460B8E"/>
    <w:rsid w:val="00465C60"/>
    <w:rsid w:val="00466B03"/>
    <w:rsid w:val="00482531"/>
    <w:rsid w:val="00485BC9"/>
    <w:rsid w:val="004862E5"/>
    <w:rsid w:val="00492471"/>
    <w:rsid w:val="00496C88"/>
    <w:rsid w:val="004B027B"/>
    <w:rsid w:val="004B28F5"/>
    <w:rsid w:val="004B46E2"/>
    <w:rsid w:val="004B5B97"/>
    <w:rsid w:val="004B74BE"/>
    <w:rsid w:val="004C4CC2"/>
    <w:rsid w:val="004C6328"/>
    <w:rsid w:val="004C725C"/>
    <w:rsid w:val="004D28AB"/>
    <w:rsid w:val="004D62A9"/>
    <w:rsid w:val="004E1962"/>
    <w:rsid w:val="004E29CD"/>
    <w:rsid w:val="004F3C03"/>
    <w:rsid w:val="0050568C"/>
    <w:rsid w:val="00512A4B"/>
    <w:rsid w:val="00521FB2"/>
    <w:rsid w:val="00523560"/>
    <w:rsid w:val="00525CF6"/>
    <w:rsid w:val="00525F9A"/>
    <w:rsid w:val="00532CF0"/>
    <w:rsid w:val="0053520E"/>
    <w:rsid w:val="00537544"/>
    <w:rsid w:val="00554F22"/>
    <w:rsid w:val="00555BD1"/>
    <w:rsid w:val="00556018"/>
    <w:rsid w:val="0057204D"/>
    <w:rsid w:val="005850C8"/>
    <w:rsid w:val="0059413C"/>
    <w:rsid w:val="005A3242"/>
    <w:rsid w:val="005A608C"/>
    <w:rsid w:val="005B3B4E"/>
    <w:rsid w:val="005D080F"/>
    <w:rsid w:val="005D1BA5"/>
    <w:rsid w:val="005D328D"/>
    <w:rsid w:val="005D48D1"/>
    <w:rsid w:val="005E5C9C"/>
    <w:rsid w:val="005E6629"/>
    <w:rsid w:val="005F5217"/>
    <w:rsid w:val="005F67EC"/>
    <w:rsid w:val="00603ABC"/>
    <w:rsid w:val="00607731"/>
    <w:rsid w:val="00610263"/>
    <w:rsid w:val="00620572"/>
    <w:rsid w:val="006250D8"/>
    <w:rsid w:val="00626D4E"/>
    <w:rsid w:val="00633A5E"/>
    <w:rsid w:val="0063703F"/>
    <w:rsid w:val="006514D1"/>
    <w:rsid w:val="00664C5A"/>
    <w:rsid w:val="006661E9"/>
    <w:rsid w:val="006662DE"/>
    <w:rsid w:val="006737FF"/>
    <w:rsid w:val="006743C1"/>
    <w:rsid w:val="00676423"/>
    <w:rsid w:val="00676539"/>
    <w:rsid w:val="006809A4"/>
    <w:rsid w:val="006825FD"/>
    <w:rsid w:val="00682D8B"/>
    <w:rsid w:val="006843EA"/>
    <w:rsid w:val="0068554F"/>
    <w:rsid w:val="00686780"/>
    <w:rsid w:val="0068750C"/>
    <w:rsid w:val="006A28ED"/>
    <w:rsid w:val="006A3575"/>
    <w:rsid w:val="006B1411"/>
    <w:rsid w:val="006C5017"/>
    <w:rsid w:val="006D3207"/>
    <w:rsid w:val="006D5C2F"/>
    <w:rsid w:val="006D7138"/>
    <w:rsid w:val="006E0FC3"/>
    <w:rsid w:val="006F2C78"/>
    <w:rsid w:val="006F6157"/>
    <w:rsid w:val="00701DA6"/>
    <w:rsid w:val="0070221E"/>
    <w:rsid w:val="007074F3"/>
    <w:rsid w:val="007133C9"/>
    <w:rsid w:val="0071515D"/>
    <w:rsid w:val="00717184"/>
    <w:rsid w:val="00717BE2"/>
    <w:rsid w:val="00726184"/>
    <w:rsid w:val="00726270"/>
    <w:rsid w:val="00726722"/>
    <w:rsid w:val="00737019"/>
    <w:rsid w:val="00737287"/>
    <w:rsid w:val="0074009A"/>
    <w:rsid w:val="00756D53"/>
    <w:rsid w:val="00763275"/>
    <w:rsid w:val="007646AA"/>
    <w:rsid w:val="007647F7"/>
    <w:rsid w:val="0076637E"/>
    <w:rsid w:val="007666F7"/>
    <w:rsid w:val="00766B9D"/>
    <w:rsid w:val="00766C74"/>
    <w:rsid w:val="00771F87"/>
    <w:rsid w:val="00774322"/>
    <w:rsid w:val="007857AB"/>
    <w:rsid w:val="00794D5B"/>
    <w:rsid w:val="00796477"/>
    <w:rsid w:val="007A735A"/>
    <w:rsid w:val="007A7483"/>
    <w:rsid w:val="007B7AF9"/>
    <w:rsid w:val="007C0071"/>
    <w:rsid w:val="007C0BD0"/>
    <w:rsid w:val="007C2A74"/>
    <w:rsid w:val="007C78D6"/>
    <w:rsid w:val="007D18FC"/>
    <w:rsid w:val="007D255D"/>
    <w:rsid w:val="007D5459"/>
    <w:rsid w:val="007D58B7"/>
    <w:rsid w:val="007E2F7B"/>
    <w:rsid w:val="007E302C"/>
    <w:rsid w:val="007E6E73"/>
    <w:rsid w:val="007F290A"/>
    <w:rsid w:val="007F4930"/>
    <w:rsid w:val="007F7A50"/>
    <w:rsid w:val="00807A1A"/>
    <w:rsid w:val="00811270"/>
    <w:rsid w:val="00817555"/>
    <w:rsid w:val="008332AA"/>
    <w:rsid w:val="008370EE"/>
    <w:rsid w:val="00846C83"/>
    <w:rsid w:val="00846E87"/>
    <w:rsid w:val="00854A50"/>
    <w:rsid w:val="00856746"/>
    <w:rsid w:val="00856918"/>
    <w:rsid w:val="00860492"/>
    <w:rsid w:val="00867708"/>
    <w:rsid w:val="008836EE"/>
    <w:rsid w:val="008853A5"/>
    <w:rsid w:val="008873E1"/>
    <w:rsid w:val="008876C9"/>
    <w:rsid w:val="00893BE2"/>
    <w:rsid w:val="00894AA1"/>
    <w:rsid w:val="008A1349"/>
    <w:rsid w:val="008A2192"/>
    <w:rsid w:val="008A232D"/>
    <w:rsid w:val="008A63E9"/>
    <w:rsid w:val="008C08BC"/>
    <w:rsid w:val="008D0553"/>
    <w:rsid w:val="008D0726"/>
    <w:rsid w:val="008D0FA5"/>
    <w:rsid w:val="008D41F3"/>
    <w:rsid w:val="008D7018"/>
    <w:rsid w:val="008F58D8"/>
    <w:rsid w:val="009018D3"/>
    <w:rsid w:val="0090652C"/>
    <w:rsid w:val="0091090E"/>
    <w:rsid w:val="00922342"/>
    <w:rsid w:val="009231BE"/>
    <w:rsid w:val="00923A98"/>
    <w:rsid w:val="009333DD"/>
    <w:rsid w:val="00942EA6"/>
    <w:rsid w:val="0094357D"/>
    <w:rsid w:val="0096343B"/>
    <w:rsid w:val="00965644"/>
    <w:rsid w:val="0097172D"/>
    <w:rsid w:val="009725EC"/>
    <w:rsid w:val="00990D63"/>
    <w:rsid w:val="00991CC6"/>
    <w:rsid w:val="00994CE3"/>
    <w:rsid w:val="00994D80"/>
    <w:rsid w:val="00994EF6"/>
    <w:rsid w:val="009B2C59"/>
    <w:rsid w:val="009C1DA0"/>
    <w:rsid w:val="009C6068"/>
    <w:rsid w:val="009D3F26"/>
    <w:rsid w:val="009D6E3D"/>
    <w:rsid w:val="009E5BB2"/>
    <w:rsid w:val="009F474C"/>
    <w:rsid w:val="009F4EC7"/>
    <w:rsid w:val="00A06D60"/>
    <w:rsid w:val="00A07CF0"/>
    <w:rsid w:val="00A204CA"/>
    <w:rsid w:val="00A252C2"/>
    <w:rsid w:val="00A2619D"/>
    <w:rsid w:val="00A2683B"/>
    <w:rsid w:val="00A26A4B"/>
    <w:rsid w:val="00A279EE"/>
    <w:rsid w:val="00A31AEF"/>
    <w:rsid w:val="00A33D4C"/>
    <w:rsid w:val="00A374C9"/>
    <w:rsid w:val="00A43658"/>
    <w:rsid w:val="00A44C79"/>
    <w:rsid w:val="00A56D02"/>
    <w:rsid w:val="00A60433"/>
    <w:rsid w:val="00A63896"/>
    <w:rsid w:val="00A64E39"/>
    <w:rsid w:val="00A67583"/>
    <w:rsid w:val="00A75854"/>
    <w:rsid w:val="00A83066"/>
    <w:rsid w:val="00A87B05"/>
    <w:rsid w:val="00AA0B86"/>
    <w:rsid w:val="00AA30B5"/>
    <w:rsid w:val="00AB5B5C"/>
    <w:rsid w:val="00AC4102"/>
    <w:rsid w:val="00AC5425"/>
    <w:rsid w:val="00AC5A0A"/>
    <w:rsid w:val="00AD2288"/>
    <w:rsid w:val="00AD3C38"/>
    <w:rsid w:val="00AD426F"/>
    <w:rsid w:val="00AE623D"/>
    <w:rsid w:val="00AF6FEC"/>
    <w:rsid w:val="00AF7B53"/>
    <w:rsid w:val="00B00C77"/>
    <w:rsid w:val="00B04C2A"/>
    <w:rsid w:val="00B173A5"/>
    <w:rsid w:val="00B329A9"/>
    <w:rsid w:val="00B47405"/>
    <w:rsid w:val="00B50128"/>
    <w:rsid w:val="00B50F2B"/>
    <w:rsid w:val="00B57542"/>
    <w:rsid w:val="00B6382D"/>
    <w:rsid w:val="00B63F34"/>
    <w:rsid w:val="00B65303"/>
    <w:rsid w:val="00B65E14"/>
    <w:rsid w:val="00B70DD5"/>
    <w:rsid w:val="00B80CD1"/>
    <w:rsid w:val="00B8435E"/>
    <w:rsid w:val="00B844DE"/>
    <w:rsid w:val="00B87391"/>
    <w:rsid w:val="00BA27A1"/>
    <w:rsid w:val="00BA30C0"/>
    <w:rsid w:val="00BA3B82"/>
    <w:rsid w:val="00BB3737"/>
    <w:rsid w:val="00BC4689"/>
    <w:rsid w:val="00BC667B"/>
    <w:rsid w:val="00BD0A9E"/>
    <w:rsid w:val="00BD173E"/>
    <w:rsid w:val="00BD2BBF"/>
    <w:rsid w:val="00BD450B"/>
    <w:rsid w:val="00BD4D57"/>
    <w:rsid w:val="00BE2D49"/>
    <w:rsid w:val="00BF4D3A"/>
    <w:rsid w:val="00C15D87"/>
    <w:rsid w:val="00C27C29"/>
    <w:rsid w:val="00C31C2B"/>
    <w:rsid w:val="00C37DF7"/>
    <w:rsid w:val="00C41066"/>
    <w:rsid w:val="00C42156"/>
    <w:rsid w:val="00C51E2A"/>
    <w:rsid w:val="00C5369F"/>
    <w:rsid w:val="00C5602C"/>
    <w:rsid w:val="00C62079"/>
    <w:rsid w:val="00C63CEA"/>
    <w:rsid w:val="00C70E15"/>
    <w:rsid w:val="00C71927"/>
    <w:rsid w:val="00C743F9"/>
    <w:rsid w:val="00C74DDA"/>
    <w:rsid w:val="00C81304"/>
    <w:rsid w:val="00C81358"/>
    <w:rsid w:val="00C87D40"/>
    <w:rsid w:val="00C9327C"/>
    <w:rsid w:val="00CA167E"/>
    <w:rsid w:val="00CA5B30"/>
    <w:rsid w:val="00CB42B3"/>
    <w:rsid w:val="00CB6DBA"/>
    <w:rsid w:val="00CC0758"/>
    <w:rsid w:val="00CC2873"/>
    <w:rsid w:val="00CC408D"/>
    <w:rsid w:val="00CD2A77"/>
    <w:rsid w:val="00CE2F48"/>
    <w:rsid w:val="00CE3884"/>
    <w:rsid w:val="00CE5D34"/>
    <w:rsid w:val="00CE68D0"/>
    <w:rsid w:val="00CF171B"/>
    <w:rsid w:val="00CF34D5"/>
    <w:rsid w:val="00CF611F"/>
    <w:rsid w:val="00D00FA9"/>
    <w:rsid w:val="00D0240F"/>
    <w:rsid w:val="00D07CE5"/>
    <w:rsid w:val="00D104EB"/>
    <w:rsid w:val="00D10A20"/>
    <w:rsid w:val="00D20BEE"/>
    <w:rsid w:val="00D218E8"/>
    <w:rsid w:val="00D222F3"/>
    <w:rsid w:val="00D2244B"/>
    <w:rsid w:val="00D240A6"/>
    <w:rsid w:val="00D35A3B"/>
    <w:rsid w:val="00D41D98"/>
    <w:rsid w:val="00D45710"/>
    <w:rsid w:val="00D47D8C"/>
    <w:rsid w:val="00D565CA"/>
    <w:rsid w:val="00D56BF6"/>
    <w:rsid w:val="00D6698C"/>
    <w:rsid w:val="00D719F8"/>
    <w:rsid w:val="00D835B7"/>
    <w:rsid w:val="00D844C3"/>
    <w:rsid w:val="00D85304"/>
    <w:rsid w:val="00D85D7E"/>
    <w:rsid w:val="00D9275F"/>
    <w:rsid w:val="00DA16A3"/>
    <w:rsid w:val="00DB0C14"/>
    <w:rsid w:val="00DB37A3"/>
    <w:rsid w:val="00DC4594"/>
    <w:rsid w:val="00DD1334"/>
    <w:rsid w:val="00DD2582"/>
    <w:rsid w:val="00DD2B26"/>
    <w:rsid w:val="00DD3453"/>
    <w:rsid w:val="00DD584C"/>
    <w:rsid w:val="00DE22ED"/>
    <w:rsid w:val="00DE7B8D"/>
    <w:rsid w:val="00DF5737"/>
    <w:rsid w:val="00E169D6"/>
    <w:rsid w:val="00E17660"/>
    <w:rsid w:val="00E2146E"/>
    <w:rsid w:val="00E26C8E"/>
    <w:rsid w:val="00E33983"/>
    <w:rsid w:val="00E37A9E"/>
    <w:rsid w:val="00E5406E"/>
    <w:rsid w:val="00E62D11"/>
    <w:rsid w:val="00E64E99"/>
    <w:rsid w:val="00E7115F"/>
    <w:rsid w:val="00E771A6"/>
    <w:rsid w:val="00E823DF"/>
    <w:rsid w:val="00E936D2"/>
    <w:rsid w:val="00E94888"/>
    <w:rsid w:val="00E95F3C"/>
    <w:rsid w:val="00EB1140"/>
    <w:rsid w:val="00EB490B"/>
    <w:rsid w:val="00EC33F5"/>
    <w:rsid w:val="00EC3988"/>
    <w:rsid w:val="00EC46DB"/>
    <w:rsid w:val="00EC49D1"/>
    <w:rsid w:val="00ED1DE5"/>
    <w:rsid w:val="00ED3E89"/>
    <w:rsid w:val="00EE48F7"/>
    <w:rsid w:val="00EE5AEF"/>
    <w:rsid w:val="00EF0445"/>
    <w:rsid w:val="00EF58AB"/>
    <w:rsid w:val="00F022FB"/>
    <w:rsid w:val="00F15D83"/>
    <w:rsid w:val="00F17B49"/>
    <w:rsid w:val="00F22BC9"/>
    <w:rsid w:val="00F257D5"/>
    <w:rsid w:val="00F257F0"/>
    <w:rsid w:val="00F44F62"/>
    <w:rsid w:val="00F46356"/>
    <w:rsid w:val="00F7109D"/>
    <w:rsid w:val="00F730BB"/>
    <w:rsid w:val="00F74F09"/>
    <w:rsid w:val="00F75664"/>
    <w:rsid w:val="00F76ECE"/>
    <w:rsid w:val="00F80509"/>
    <w:rsid w:val="00F87DDB"/>
    <w:rsid w:val="00F91A6F"/>
    <w:rsid w:val="00F94503"/>
    <w:rsid w:val="00FA0296"/>
    <w:rsid w:val="00FA72BC"/>
    <w:rsid w:val="00FB7360"/>
    <w:rsid w:val="00FC3379"/>
    <w:rsid w:val="00FC53C9"/>
    <w:rsid w:val="00FD2D60"/>
    <w:rsid w:val="00FD3B9C"/>
    <w:rsid w:val="00FD62AB"/>
    <w:rsid w:val="00FE3AA8"/>
    <w:rsid w:val="00FE4B25"/>
    <w:rsid w:val="00FE5891"/>
    <w:rsid w:val="00FF1EEC"/>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almac.org/events/Minutes_Website_Call_09-10-14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B714-2242-4829-8425-3F3A380A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4706</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creator>Tim Caulfield</dc:creator>
  <cp:lastModifiedBy>Owner</cp:lastModifiedBy>
  <cp:revision>2</cp:revision>
  <cp:lastPrinted>2004-03-23T13:58:00Z</cp:lastPrinted>
  <dcterms:created xsi:type="dcterms:W3CDTF">2016-01-02T21:21:00Z</dcterms:created>
  <dcterms:modified xsi:type="dcterms:W3CDTF">2016-01-02T21:21:00Z</dcterms:modified>
</cp:coreProperties>
</file>